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6DB2" w14:textId="24C0CD48" w:rsidR="00A13882" w:rsidRPr="00786B97" w:rsidRDefault="00926268" w:rsidP="00926268">
      <w:pPr>
        <w:pStyle w:val="Titre"/>
        <w:rPr>
          <w:sz w:val="28"/>
          <w:szCs w:val="28"/>
          <w:lang w:val="en-US"/>
        </w:rPr>
      </w:pPr>
      <w:r w:rsidRPr="00786B97">
        <w:rPr>
          <w:sz w:val="28"/>
          <w:szCs w:val="28"/>
          <w:lang w:val="en-US"/>
        </w:rPr>
        <w:t xml:space="preserve">This is the Title of Your </w:t>
      </w:r>
      <w:r w:rsidR="00747C33">
        <w:rPr>
          <w:sz w:val="28"/>
          <w:szCs w:val="28"/>
          <w:lang w:val="en-US"/>
        </w:rPr>
        <w:t>C</w:t>
      </w:r>
      <w:r w:rsidRPr="00786B97">
        <w:rPr>
          <w:sz w:val="28"/>
          <w:szCs w:val="28"/>
          <w:lang w:val="en-US"/>
        </w:rPr>
        <w:t>ommunication to the 13</w:t>
      </w:r>
      <w:r w:rsidRPr="00786B97">
        <w:rPr>
          <w:sz w:val="28"/>
          <w:szCs w:val="28"/>
          <w:vertAlign w:val="superscript"/>
          <w:lang w:val="en-US"/>
        </w:rPr>
        <w:t>th</w:t>
      </w:r>
      <w:r w:rsidRPr="00786B97">
        <w:rPr>
          <w:sz w:val="28"/>
          <w:szCs w:val="28"/>
          <w:lang w:val="en-US"/>
        </w:rPr>
        <w:t xml:space="preserve">ESEE </w:t>
      </w:r>
    </w:p>
    <w:p w14:paraId="2E288FCF" w14:textId="68DA2102" w:rsidR="00926268" w:rsidRPr="00786B97" w:rsidRDefault="00926268" w:rsidP="00926268">
      <w:pPr>
        <w:pStyle w:val="Titre"/>
        <w:rPr>
          <w:b w:val="0"/>
          <w:bCs/>
          <w:sz w:val="16"/>
          <w:szCs w:val="16"/>
          <w:lang w:val="en-US"/>
        </w:rPr>
      </w:pPr>
      <w:bookmarkStart w:id="0" w:name="_Hlk112251345"/>
    </w:p>
    <w:p w14:paraId="13312DAF" w14:textId="77777777" w:rsidR="00493748" w:rsidRPr="00786B97" w:rsidRDefault="00493748" w:rsidP="00926268">
      <w:pPr>
        <w:pStyle w:val="Titre"/>
        <w:rPr>
          <w:b w:val="0"/>
          <w:bCs/>
          <w:sz w:val="16"/>
          <w:szCs w:val="16"/>
          <w:lang w:val="en-US"/>
        </w:rPr>
      </w:pPr>
    </w:p>
    <w:bookmarkEnd w:id="0"/>
    <w:p w14:paraId="5CED2D4D" w14:textId="1145C498" w:rsidR="00926268" w:rsidRPr="00786B97" w:rsidRDefault="00926268" w:rsidP="00D55324">
      <w:pPr>
        <w:pStyle w:val="Titre"/>
        <w:ind w:right="-144"/>
        <w:jc w:val="left"/>
        <w:rPr>
          <w:b w:val="0"/>
          <w:bCs/>
          <w:szCs w:val="24"/>
          <w:lang w:val="en-US"/>
        </w:rPr>
      </w:pPr>
      <w:r w:rsidRPr="00D55324">
        <w:rPr>
          <w:b w:val="0"/>
          <w:bCs/>
          <w:szCs w:val="24"/>
          <w:u w:val="single"/>
          <w:lang w:val="en-US"/>
        </w:rPr>
        <w:t>Author</w:t>
      </w:r>
      <w:r w:rsidR="00D55324" w:rsidRPr="00D55324">
        <w:rPr>
          <w:b w:val="0"/>
          <w:bCs/>
          <w:szCs w:val="24"/>
          <w:u w:val="single"/>
          <w:lang w:val="en-US"/>
        </w:rPr>
        <w:t>’s</w:t>
      </w:r>
      <w:r w:rsidRPr="00D55324">
        <w:rPr>
          <w:b w:val="0"/>
          <w:bCs/>
          <w:szCs w:val="24"/>
          <w:u w:val="single"/>
          <w:lang w:val="en-US"/>
        </w:rPr>
        <w:t xml:space="preserve"> family name, Author</w:t>
      </w:r>
      <w:r w:rsidR="00D55324" w:rsidRPr="00D55324">
        <w:rPr>
          <w:b w:val="0"/>
          <w:bCs/>
          <w:szCs w:val="24"/>
          <w:u w:val="single"/>
          <w:lang w:val="en-US"/>
        </w:rPr>
        <w:t>’s</w:t>
      </w:r>
      <w:r w:rsidRPr="00D55324">
        <w:rPr>
          <w:b w:val="0"/>
          <w:bCs/>
          <w:szCs w:val="24"/>
          <w:u w:val="single"/>
          <w:lang w:val="en-US"/>
        </w:rPr>
        <w:t xml:space="preserve"> first name</w:t>
      </w:r>
      <w:r w:rsidRPr="00786B97">
        <w:rPr>
          <w:b w:val="0"/>
          <w:bCs/>
          <w:szCs w:val="24"/>
          <w:vertAlign w:val="superscript"/>
          <w:lang w:val="en-US"/>
        </w:rPr>
        <w:t>1</w:t>
      </w:r>
      <w:r w:rsidRPr="00786B97">
        <w:rPr>
          <w:b w:val="0"/>
          <w:bCs/>
          <w:szCs w:val="24"/>
          <w:lang w:val="en-US"/>
        </w:rPr>
        <w:t xml:space="preserve">; </w:t>
      </w:r>
      <w:r w:rsidR="00D55324" w:rsidRPr="00786B97">
        <w:rPr>
          <w:b w:val="0"/>
          <w:bCs/>
          <w:szCs w:val="24"/>
          <w:lang w:val="en-US"/>
        </w:rPr>
        <w:t>Author</w:t>
      </w:r>
      <w:r w:rsidR="00D55324">
        <w:rPr>
          <w:b w:val="0"/>
          <w:bCs/>
          <w:szCs w:val="24"/>
          <w:lang w:val="en-US"/>
        </w:rPr>
        <w:t>’s</w:t>
      </w:r>
      <w:r w:rsidR="00D55324" w:rsidRPr="00786B97">
        <w:rPr>
          <w:b w:val="0"/>
          <w:bCs/>
          <w:szCs w:val="24"/>
          <w:lang w:val="en-US"/>
        </w:rPr>
        <w:t xml:space="preserve"> family name, Author</w:t>
      </w:r>
      <w:r w:rsidR="00D55324">
        <w:rPr>
          <w:b w:val="0"/>
          <w:bCs/>
          <w:szCs w:val="24"/>
          <w:lang w:val="en-US"/>
        </w:rPr>
        <w:t>’s</w:t>
      </w:r>
      <w:r w:rsidR="00D55324" w:rsidRPr="00786B97">
        <w:rPr>
          <w:b w:val="0"/>
          <w:bCs/>
          <w:szCs w:val="24"/>
          <w:lang w:val="en-US"/>
        </w:rPr>
        <w:t xml:space="preserve"> first name</w:t>
      </w:r>
      <w:r w:rsidR="00D55324" w:rsidRPr="00786B97">
        <w:rPr>
          <w:b w:val="0"/>
          <w:bCs/>
          <w:szCs w:val="24"/>
          <w:vertAlign w:val="superscript"/>
          <w:lang w:val="en-US"/>
        </w:rPr>
        <w:t xml:space="preserve"> </w:t>
      </w:r>
      <w:r w:rsidRPr="00786B97">
        <w:rPr>
          <w:b w:val="0"/>
          <w:bCs/>
          <w:szCs w:val="24"/>
          <w:vertAlign w:val="superscript"/>
          <w:lang w:val="en-US"/>
        </w:rPr>
        <w:t>2</w:t>
      </w:r>
      <w:r w:rsidR="00517A5A" w:rsidRPr="00786B97">
        <w:rPr>
          <w:b w:val="0"/>
          <w:bCs/>
          <w:szCs w:val="24"/>
          <w:lang w:val="en-US"/>
        </w:rPr>
        <w:t>;</w:t>
      </w:r>
      <w:r w:rsidRPr="00786B97">
        <w:rPr>
          <w:b w:val="0"/>
          <w:bCs/>
          <w:szCs w:val="24"/>
          <w:lang w:val="en-US"/>
        </w:rPr>
        <w:t xml:space="preserve"> </w:t>
      </w:r>
      <w:r w:rsidR="00D55324" w:rsidRPr="00786B97">
        <w:rPr>
          <w:b w:val="0"/>
          <w:bCs/>
          <w:szCs w:val="24"/>
          <w:lang w:val="en-US"/>
        </w:rPr>
        <w:t>Author</w:t>
      </w:r>
      <w:r w:rsidR="00D55324">
        <w:rPr>
          <w:b w:val="0"/>
          <w:bCs/>
          <w:szCs w:val="24"/>
          <w:lang w:val="en-US"/>
        </w:rPr>
        <w:t>’s</w:t>
      </w:r>
      <w:r w:rsidR="00D55324" w:rsidRPr="00786B97">
        <w:rPr>
          <w:b w:val="0"/>
          <w:bCs/>
          <w:szCs w:val="24"/>
          <w:lang w:val="en-US"/>
        </w:rPr>
        <w:t xml:space="preserve"> family name, Author</w:t>
      </w:r>
      <w:r w:rsidR="00D55324">
        <w:rPr>
          <w:b w:val="0"/>
          <w:bCs/>
          <w:szCs w:val="24"/>
          <w:lang w:val="en-US"/>
        </w:rPr>
        <w:t>’s</w:t>
      </w:r>
      <w:r w:rsidR="00D55324" w:rsidRPr="00786B97">
        <w:rPr>
          <w:b w:val="0"/>
          <w:bCs/>
          <w:szCs w:val="24"/>
          <w:lang w:val="en-US"/>
        </w:rPr>
        <w:t xml:space="preserve"> first name</w:t>
      </w:r>
      <w:r w:rsidR="00517A5A" w:rsidRPr="00786B97">
        <w:rPr>
          <w:b w:val="0"/>
          <w:bCs/>
          <w:szCs w:val="24"/>
          <w:vertAlign w:val="superscript"/>
          <w:lang w:val="en-US"/>
        </w:rPr>
        <w:t>3</w:t>
      </w:r>
      <w:r w:rsidR="00747C33" w:rsidRPr="00786B97">
        <w:rPr>
          <w:b w:val="0"/>
          <w:bCs/>
          <w:szCs w:val="24"/>
          <w:vertAlign w:val="superscript"/>
          <w:lang w:val="en-US"/>
        </w:rPr>
        <w:t>*</w:t>
      </w:r>
      <w:r w:rsidR="00517A5A" w:rsidRPr="00786B97">
        <w:rPr>
          <w:b w:val="0"/>
          <w:bCs/>
          <w:szCs w:val="24"/>
          <w:lang w:val="en-US"/>
        </w:rPr>
        <w:t>.</w:t>
      </w:r>
      <w:r w:rsidRPr="00786B97">
        <w:rPr>
          <w:b w:val="0"/>
          <w:bCs/>
          <w:szCs w:val="24"/>
          <w:lang w:val="en-US"/>
        </w:rPr>
        <w:t xml:space="preserve"> </w:t>
      </w:r>
    </w:p>
    <w:p w14:paraId="5DDC1C22" w14:textId="765A2569" w:rsidR="00EB68B7" w:rsidRPr="00786B97" w:rsidRDefault="00EF44B6" w:rsidP="00EB68B7">
      <w:pPr>
        <w:pStyle w:val="Titre"/>
        <w:rPr>
          <w:b w:val="0"/>
          <w:bCs/>
          <w:i/>
          <w:iCs/>
          <w:sz w:val="16"/>
          <w:szCs w:val="16"/>
          <w:lang w:val="en-US"/>
        </w:rPr>
      </w:pPr>
      <w:r w:rsidRPr="00786B97">
        <w:rPr>
          <w:b w:val="0"/>
          <w:bCs/>
          <w:i/>
          <w:iCs/>
          <w:sz w:val="16"/>
          <w:szCs w:val="16"/>
          <w:lang w:val="en-US"/>
        </w:rPr>
        <w:t xml:space="preserve"> </w:t>
      </w:r>
    </w:p>
    <w:p w14:paraId="753B7705" w14:textId="7B5A24BA" w:rsidR="002E1D7E" w:rsidRPr="00786B97" w:rsidRDefault="00D62B6F" w:rsidP="00EF44B6">
      <w:pPr>
        <w:pStyle w:val="Titre"/>
        <w:rPr>
          <w:b w:val="0"/>
          <w:bCs/>
          <w:i/>
          <w:iCs/>
          <w:sz w:val="20"/>
          <w:lang w:val="en-US"/>
        </w:rPr>
      </w:pPr>
      <w:r w:rsidRPr="00786B97">
        <w:rPr>
          <w:i/>
          <w:iCs/>
          <w:sz w:val="20"/>
          <w:vertAlign w:val="superscript"/>
          <w:lang w:val="en-US"/>
        </w:rPr>
        <w:t>1</w:t>
      </w:r>
      <w:r w:rsidR="00517A5A" w:rsidRPr="00786B97">
        <w:rPr>
          <w:b w:val="0"/>
          <w:bCs/>
          <w:i/>
          <w:iCs/>
          <w:sz w:val="20"/>
          <w:lang w:val="en-US"/>
        </w:rPr>
        <w:t>D</w:t>
      </w:r>
      <w:r w:rsidR="002E1D7E" w:rsidRPr="00786B97">
        <w:rPr>
          <w:b w:val="0"/>
          <w:bCs/>
          <w:i/>
          <w:iCs/>
          <w:sz w:val="20"/>
          <w:lang w:val="en-US"/>
        </w:rPr>
        <w:t xml:space="preserve">epartment of </w:t>
      </w:r>
      <w:r w:rsidRPr="00786B97">
        <w:rPr>
          <w:b w:val="0"/>
          <w:bCs/>
          <w:i/>
          <w:iCs/>
          <w:sz w:val="20"/>
          <w:lang w:val="en-US"/>
        </w:rPr>
        <w:t xml:space="preserve">sciences and </w:t>
      </w:r>
      <w:r w:rsidR="002E1D7E" w:rsidRPr="00786B97">
        <w:rPr>
          <w:b w:val="0"/>
          <w:bCs/>
          <w:i/>
          <w:iCs/>
          <w:sz w:val="20"/>
          <w:lang w:val="en-US"/>
        </w:rPr>
        <w:t xml:space="preserve">Technology, The Institute of </w:t>
      </w:r>
      <w:r w:rsidRPr="00786B97">
        <w:rPr>
          <w:b w:val="0"/>
          <w:bCs/>
          <w:i/>
          <w:iCs/>
          <w:sz w:val="20"/>
          <w:lang w:val="en-US"/>
        </w:rPr>
        <w:t>surfaces sciences</w:t>
      </w:r>
      <w:r w:rsidR="00A96763" w:rsidRPr="00786B97">
        <w:rPr>
          <w:b w:val="0"/>
          <w:bCs/>
          <w:i/>
          <w:iCs/>
          <w:sz w:val="20"/>
          <w:lang w:val="en-US"/>
        </w:rPr>
        <w:t>,</w:t>
      </w:r>
      <w:r w:rsidR="002E1D7E" w:rsidRPr="00786B97">
        <w:rPr>
          <w:b w:val="0"/>
          <w:bCs/>
          <w:i/>
          <w:iCs/>
          <w:sz w:val="20"/>
          <w:lang w:val="en-US"/>
        </w:rPr>
        <w:t xml:space="preserve"> </w:t>
      </w:r>
      <w:proofErr w:type="spellStart"/>
      <w:r w:rsidR="00B47D34" w:rsidRPr="00786B97">
        <w:rPr>
          <w:b w:val="0"/>
          <w:bCs/>
          <w:i/>
          <w:iCs/>
          <w:sz w:val="20"/>
          <w:lang w:val="en-US"/>
        </w:rPr>
        <w:t>Chalqu</w:t>
      </w:r>
      <w:r w:rsidR="00EF44B6" w:rsidRPr="00786B97">
        <w:rPr>
          <w:b w:val="0"/>
          <w:bCs/>
          <w:i/>
          <w:iCs/>
          <w:sz w:val="20"/>
          <w:lang w:val="en-US"/>
        </w:rPr>
        <w:t>ia</w:t>
      </w:r>
      <w:proofErr w:type="spellEnd"/>
      <w:r w:rsidR="00D5419B" w:rsidRPr="00786B97">
        <w:rPr>
          <w:b w:val="0"/>
          <w:bCs/>
          <w:i/>
          <w:iCs/>
          <w:sz w:val="20"/>
          <w:lang w:val="en-US"/>
        </w:rPr>
        <w:t xml:space="preserve">, </w:t>
      </w:r>
      <w:proofErr w:type="spellStart"/>
      <w:r w:rsidR="00EF44B6" w:rsidRPr="00786B97">
        <w:rPr>
          <w:b w:val="0"/>
          <w:bCs/>
          <w:i/>
          <w:iCs/>
          <w:sz w:val="20"/>
          <w:lang w:val="en-US"/>
        </w:rPr>
        <w:t>Esterely</w:t>
      </w:r>
      <w:proofErr w:type="spellEnd"/>
      <w:r w:rsidR="002E1D7E" w:rsidRPr="00786B97">
        <w:rPr>
          <w:b w:val="0"/>
          <w:bCs/>
          <w:i/>
          <w:iCs/>
          <w:sz w:val="20"/>
          <w:lang w:val="en-US"/>
        </w:rPr>
        <w:t>.</w:t>
      </w:r>
    </w:p>
    <w:p w14:paraId="0551E3CB" w14:textId="217A7E82" w:rsidR="00313C1A" w:rsidRPr="00786B97" w:rsidRDefault="001478BA" w:rsidP="00EF44B6">
      <w:pPr>
        <w:jc w:val="center"/>
        <w:rPr>
          <w:i/>
          <w:iCs/>
          <w:sz w:val="20"/>
        </w:rPr>
      </w:pPr>
      <w:r w:rsidRPr="00786B97">
        <w:rPr>
          <w:i/>
          <w:iCs/>
          <w:sz w:val="20"/>
          <w:szCs w:val="20"/>
          <w:vertAlign w:val="superscript"/>
        </w:rPr>
        <w:t>2</w:t>
      </w:r>
      <w:r w:rsidR="00313C1A" w:rsidRPr="00786B97">
        <w:rPr>
          <w:i/>
          <w:iCs/>
          <w:sz w:val="20"/>
        </w:rPr>
        <w:t xml:space="preserve">National University of </w:t>
      </w:r>
      <w:proofErr w:type="spellStart"/>
      <w:r w:rsidR="00D62B6F" w:rsidRPr="00786B97">
        <w:rPr>
          <w:i/>
          <w:iCs/>
          <w:sz w:val="20"/>
        </w:rPr>
        <w:t>Oxia</w:t>
      </w:r>
      <w:proofErr w:type="spellEnd"/>
      <w:r w:rsidR="00313C1A" w:rsidRPr="00786B97">
        <w:rPr>
          <w:i/>
          <w:iCs/>
          <w:sz w:val="20"/>
        </w:rPr>
        <w:t xml:space="preserve">, Chemical </w:t>
      </w:r>
      <w:r w:rsidR="00D62B6F" w:rsidRPr="00786B97">
        <w:rPr>
          <w:i/>
          <w:iCs/>
          <w:sz w:val="20"/>
        </w:rPr>
        <w:t xml:space="preserve">Physics </w:t>
      </w:r>
      <w:r w:rsidR="00313C1A" w:rsidRPr="00786B97">
        <w:rPr>
          <w:i/>
          <w:iCs/>
          <w:sz w:val="20"/>
        </w:rPr>
        <w:t xml:space="preserve">Faculty, </w:t>
      </w:r>
      <w:r w:rsidR="00D62B6F" w:rsidRPr="00786B97">
        <w:rPr>
          <w:i/>
          <w:iCs/>
          <w:sz w:val="20"/>
        </w:rPr>
        <w:t>Selin,</w:t>
      </w:r>
      <w:r w:rsidR="00313C1A" w:rsidRPr="00786B97">
        <w:rPr>
          <w:i/>
          <w:iCs/>
          <w:sz w:val="20"/>
        </w:rPr>
        <w:t xml:space="preserve"> </w:t>
      </w:r>
      <w:proofErr w:type="spellStart"/>
      <w:r w:rsidR="00D62B6F" w:rsidRPr="00786B97">
        <w:rPr>
          <w:i/>
          <w:iCs/>
          <w:sz w:val="20"/>
        </w:rPr>
        <w:t>Pantory</w:t>
      </w:r>
      <w:proofErr w:type="spellEnd"/>
      <w:r w:rsidR="00313C1A" w:rsidRPr="00786B97">
        <w:rPr>
          <w:i/>
          <w:iCs/>
          <w:sz w:val="20"/>
        </w:rPr>
        <w:t>.</w:t>
      </w:r>
    </w:p>
    <w:p w14:paraId="2D3F84EF" w14:textId="5E7EC329" w:rsidR="001478BA" w:rsidRPr="00786B97" w:rsidRDefault="00EF44B6" w:rsidP="00EF44B6">
      <w:pPr>
        <w:pStyle w:val="Titre"/>
        <w:rPr>
          <w:b w:val="0"/>
          <w:bCs/>
          <w:i/>
          <w:iCs/>
          <w:sz w:val="20"/>
          <w:lang w:val="en-US"/>
        </w:rPr>
      </w:pPr>
      <w:r w:rsidRPr="00786B97">
        <w:rPr>
          <w:i/>
          <w:iCs/>
          <w:sz w:val="20"/>
          <w:vertAlign w:val="superscript"/>
          <w:lang w:val="en-US"/>
        </w:rPr>
        <w:t>3</w:t>
      </w:r>
      <w:r w:rsidRPr="00786B97">
        <w:rPr>
          <w:b w:val="0"/>
          <w:bCs/>
          <w:i/>
          <w:iCs/>
          <w:sz w:val="20"/>
          <w:lang w:val="en-US"/>
        </w:rPr>
        <w:t xml:space="preserve">Department of Sciences and Engineering, Reduced scale electrochemical reactors institute, </w:t>
      </w:r>
      <w:proofErr w:type="spellStart"/>
      <w:r w:rsidRPr="00786B97">
        <w:rPr>
          <w:b w:val="0"/>
          <w:bCs/>
          <w:i/>
          <w:iCs/>
          <w:sz w:val="20"/>
          <w:lang w:val="en-US"/>
        </w:rPr>
        <w:t>Samary</w:t>
      </w:r>
      <w:proofErr w:type="spellEnd"/>
    </w:p>
    <w:p w14:paraId="4011F308" w14:textId="77777777" w:rsidR="00EF44B6" w:rsidRPr="00786B97" w:rsidRDefault="00EF44B6" w:rsidP="00EF44B6">
      <w:pPr>
        <w:pStyle w:val="Titre"/>
        <w:rPr>
          <w:i/>
          <w:iCs/>
          <w:sz w:val="20"/>
          <w:lang w:val="en-US"/>
        </w:rPr>
      </w:pPr>
    </w:p>
    <w:p w14:paraId="0DDF55BC" w14:textId="07CE8C97" w:rsidR="0087502D" w:rsidRPr="00786B97" w:rsidRDefault="00EB68B7">
      <w:pPr>
        <w:jc w:val="center"/>
        <w:rPr>
          <w:sz w:val="20"/>
          <w:szCs w:val="20"/>
        </w:rPr>
      </w:pPr>
      <w:r w:rsidRPr="00786B97">
        <w:rPr>
          <w:sz w:val="20"/>
          <w:szCs w:val="20"/>
        </w:rPr>
        <w:t>* Corresponding author</w:t>
      </w:r>
      <w:r w:rsidR="001478BA" w:rsidRPr="00786B97">
        <w:rPr>
          <w:i/>
          <w:iCs/>
          <w:sz w:val="20"/>
          <w:szCs w:val="20"/>
        </w:rPr>
        <w:t>:</w:t>
      </w:r>
      <w:r w:rsidR="001B3E37" w:rsidRPr="00786B97">
        <w:rPr>
          <w:i/>
          <w:iCs/>
          <w:sz w:val="20"/>
          <w:szCs w:val="20"/>
        </w:rPr>
        <w:t xml:space="preserve"> </w:t>
      </w:r>
      <w:r w:rsidR="001478BA" w:rsidRPr="00786B97">
        <w:rPr>
          <w:i/>
          <w:iCs/>
          <w:sz w:val="20"/>
          <w:szCs w:val="20"/>
        </w:rPr>
        <w:t>firstname.famillyname@thehost.cp</w:t>
      </w:r>
    </w:p>
    <w:p w14:paraId="59869F31" w14:textId="15095E99" w:rsidR="00A96763" w:rsidRPr="00D55324" w:rsidRDefault="001B3E37" w:rsidP="00A96763">
      <w:pPr>
        <w:jc w:val="center"/>
        <w:rPr>
          <w:sz w:val="20"/>
          <w:szCs w:val="20"/>
        </w:rPr>
      </w:pPr>
      <w:r w:rsidRPr="00786B97">
        <w:rPr>
          <w:sz w:val="20"/>
          <w:szCs w:val="20"/>
        </w:rPr>
        <w:t>For oral communication</w:t>
      </w:r>
      <w:r w:rsidR="00256433" w:rsidRPr="00786B97">
        <w:rPr>
          <w:sz w:val="20"/>
          <w:szCs w:val="20"/>
        </w:rPr>
        <w:t xml:space="preserve"> only</w:t>
      </w:r>
      <w:r w:rsidRPr="00786B97">
        <w:rPr>
          <w:sz w:val="20"/>
          <w:szCs w:val="20"/>
        </w:rPr>
        <w:t xml:space="preserve">: </w:t>
      </w:r>
      <w:r w:rsidR="00D55324" w:rsidRPr="00D55324">
        <w:rPr>
          <w:i/>
          <w:iCs/>
          <w:sz w:val="20"/>
          <w:szCs w:val="20"/>
        </w:rPr>
        <w:t xml:space="preserve">underline speaker’s name </w:t>
      </w:r>
      <w:r w:rsidR="00256433" w:rsidRPr="00D55324">
        <w:rPr>
          <w:sz w:val="20"/>
          <w:szCs w:val="20"/>
        </w:rPr>
        <w:t xml:space="preserve"> </w:t>
      </w:r>
      <w:r w:rsidRPr="00D55324">
        <w:rPr>
          <w:sz w:val="20"/>
          <w:szCs w:val="20"/>
        </w:rPr>
        <w:t xml:space="preserve"> </w:t>
      </w:r>
    </w:p>
    <w:p w14:paraId="66B53729" w14:textId="17591D8E" w:rsidR="001478BA" w:rsidRPr="00D55324" w:rsidRDefault="001478BA">
      <w:pPr>
        <w:jc w:val="center"/>
        <w:rPr>
          <w:i/>
          <w:iCs/>
          <w:sz w:val="20"/>
          <w:szCs w:val="20"/>
        </w:rPr>
      </w:pPr>
    </w:p>
    <w:p w14:paraId="61256DB7" w14:textId="77777777" w:rsidR="001B3E37" w:rsidRPr="00D55324" w:rsidRDefault="001B3E37">
      <w:pPr>
        <w:jc w:val="center"/>
        <w:rPr>
          <w:i/>
          <w:iCs/>
          <w:sz w:val="20"/>
          <w:szCs w:val="20"/>
        </w:rPr>
      </w:pPr>
    </w:p>
    <w:p w14:paraId="4BE8C498" w14:textId="07FC3E8B" w:rsidR="0087502D" w:rsidRPr="00D55324" w:rsidRDefault="0087502D" w:rsidP="00EF44B6">
      <w:pPr>
        <w:pStyle w:val="Titre2"/>
        <w:jc w:val="left"/>
      </w:pPr>
      <w:r w:rsidRPr="00D55324">
        <w:t>Abstract</w:t>
      </w:r>
      <w:r w:rsidR="00D5419B" w:rsidRPr="00D55324">
        <w:t xml:space="preserve"> </w:t>
      </w:r>
    </w:p>
    <w:p w14:paraId="668B2E18" w14:textId="77777777" w:rsidR="00D55324" w:rsidRDefault="00D55324" w:rsidP="002B35B6">
      <w:pPr>
        <w:pStyle w:val="Sansinterligne"/>
        <w:jc w:val="both"/>
      </w:pPr>
      <w:r w:rsidRPr="00D55324">
        <w:t xml:space="preserve">Please adhere to these guidelines when writing </w:t>
      </w:r>
      <w:r w:rsidR="00F8380C" w:rsidRPr="00D55324">
        <w:t xml:space="preserve">your </w:t>
      </w:r>
      <w:r w:rsidR="00256433" w:rsidRPr="00D55324">
        <w:t>abstract</w:t>
      </w:r>
      <w:r w:rsidR="00F8380C" w:rsidRPr="00D55324">
        <w:t xml:space="preserve"> </w:t>
      </w:r>
      <w:r w:rsidR="00A96763" w:rsidRPr="00D55324">
        <w:t xml:space="preserve">in the format required for </w:t>
      </w:r>
      <w:r w:rsidR="00F8380C" w:rsidRPr="00D55324">
        <w:t xml:space="preserve">the abstracts book of </w:t>
      </w:r>
      <w:r w:rsidR="00A96763" w:rsidRPr="00D55324">
        <w:t>the 1</w:t>
      </w:r>
      <w:r w:rsidR="00F8380C" w:rsidRPr="00D55324">
        <w:t>3</w:t>
      </w:r>
      <w:r w:rsidR="00A96763" w:rsidRPr="00D55324">
        <w:rPr>
          <w:vertAlign w:val="superscript"/>
        </w:rPr>
        <w:t>th</w:t>
      </w:r>
      <w:r w:rsidR="00A96763" w:rsidRPr="00D55324">
        <w:t xml:space="preserve"> ESEE. </w:t>
      </w:r>
    </w:p>
    <w:p w14:paraId="320BD1D2" w14:textId="728EACE1" w:rsidR="00A96763" w:rsidRPr="00D55324" w:rsidRDefault="00F8380C" w:rsidP="002B35B6">
      <w:pPr>
        <w:pStyle w:val="Sansinterligne"/>
        <w:jc w:val="both"/>
      </w:pPr>
      <w:r w:rsidRPr="00D55324">
        <w:t>U</w:t>
      </w:r>
      <w:r w:rsidR="00A96763" w:rsidRPr="00D55324">
        <w:t>se</w:t>
      </w:r>
      <w:r w:rsidRPr="00D55324">
        <w:t xml:space="preserve"> this template</w:t>
      </w:r>
      <w:r w:rsidR="00A96763" w:rsidRPr="00D55324">
        <w:t xml:space="preserve">, simply replacing this text by your text. </w:t>
      </w:r>
      <w:r w:rsidR="00D55324" w:rsidRPr="00D55324">
        <w:t xml:space="preserve"> </w:t>
      </w:r>
    </w:p>
    <w:p w14:paraId="5A94600F" w14:textId="2ACEB2E3" w:rsidR="00256433" w:rsidRPr="00D55324" w:rsidRDefault="00A96763" w:rsidP="002B35B6">
      <w:pPr>
        <w:pStyle w:val="Sansinterligne"/>
        <w:jc w:val="both"/>
      </w:pPr>
      <w:r w:rsidRPr="00D55324">
        <w:t>Start the</w:t>
      </w:r>
      <w:r w:rsidR="009661DC" w:rsidRPr="00D55324">
        <w:t xml:space="preserve"> </w:t>
      </w:r>
      <w:r w:rsidRPr="00D55324">
        <w:t>first</w:t>
      </w:r>
      <w:r w:rsidR="009661DC" w:rsidRPr="00D55324">
        <w:t xml:space="preserve"> </w:t>
      </w:r>
      <w:r w:rsidRPr="00D55324">
        <w:t>abstract</w:t>
      </w:r>
      <w:r w:rsidR="009661DC" w:rsidRPr="00D55324">
        <w:t xml:space="preserve"> </w:t>
      </w:r>
      <w:r w:rsidRPr="00D55324">
        <w:t xml:space="preserve">paragraph </w:t>
      </w:r>
      <w:r w:rsidR="00197A51" w:rsidRPr="00D55324">
        <w:t>« </w:t>
      </w:r>
      <w:r w:rsidRPr="00D55324">
        <w:t xml:space="preserve">2 lines below the </w:t>
      </w:r>
      <w:r w:rsidR="00256433" w:rsidRPr="00D55324">
        <w:t xml:space="preserve">line “For oral communication only: </w:t>
      </w:r>
      <w:r w:rsidR="00D55324" w:rsidRPr="00D55324">
        <w:rPr>
          <w:i/>
          <w:iCs/>
          <w:sz w:val="20"/>
          <w:szCs w:val="20"/>
        </w:rPr>
        <w:t>underline speaker’s name</w:t>
      </w:r>
      <w:r w:rsidR="00256433" w:rsidRPr="00D55324">
        <w:t>”</w:t>
      </w:r>
      <w:r w:rsidR="00197A51" w:rsidRPr="00D55324">
        <w:t xml:space="preserve"> ».</w:t>
      </w:r>
    </w:p>
    <w:p w14:paraId="79440040" w14:textId="7DCD1510" w:rsidR="002B35B6" w:rsidRPr="00D55324" w:rsidRDefault="00A96763" w:rsidP="002B35B6">
      <w:pPr>
        <w:pStyle w:val="Sansinterligne"/>
        <w:jc w:val="both"/>
      </w:pPr>
      <w:r w:rsidRPr="00D55324">
        <w:t xml:space="preserve">Abstract will be submitted by the congress web site in </w:t>
      </w:r>
      <w:r w:rsidR="00D55324" w:rsidRPr="00D55324">
        <w:t>“</w:t>
      </w:r>
      <w:r w:rsidR="00F8380C" w:rsidRPr="00D55324">
        <w:t>pdf</w:t>
      </w:r>
      <w:r w:rsidRPr="00D55324">
        <w:t xml:space="preserve"> </w:t>
      </w:r>
      <w:r w:rsidR="00F8380C" w:rsidRPr="00D55324">
        <w:t>format</w:t>
      </w:r>
      <w:r w:rsidR="00D55324" w:rsidRPr="00D55324">
        <w:t>”</w:t>
      </w:r>
      <w:r w:rsidR="00F8380C" w:rsidRPr="00D55324">
        <w:t>.</w:t>
      </w:r>
    </w:p>
    <w:p w14:paraId="763F0256" w14:textId="032D3872" w:rsidR="00256433" w:rsidRPr="00D55324" w:rsidRDefault="00256433" w:rsidP="002B35B6">
      <w:pPr>
        <w:pStyle w:val="Sansinterligne"/>
        <w:jc w:val="both"/>
      </w:pPr>
      <w:r w:rsidRPr="00D55324">
        <w:t>Name your PDF file, as following: “M</w:t>
      </w:r>
      <w:r w:rsidR="002B35B6" w:rsidRPr="00D55324">
        <w:t>S</w:t>
      </w:r>
      <w:r w:rsidRPr="00D55324">
        <w:t>T</w:t>
      </w:r>
      <w:r w:rsidR="00786B97" w:rsidRPr="00D55324">
        <w:t>-</w:t>
      </w:r>
      <w:proofErr w:type="spellStart"/>
      <w:r w:rsidRPr="00D55324">
        <w:t>x_Name_Oral</w:t>
      </w:r>
      <w:r w:rsidR="00D55324">
        <w:t>_</w:t>
      </w:r>
      <w:r w:rsidRPr="00D55324">
        <w:t>R</w:t>
      </w:r>
      <w:proofErr w:type="spellEnd"/>
      <w:r w:rsidRPr="00D55324">
        <w:t>” or “M</w:t>
      </w:r>
      <w:r w:rsidR="002B35B6" w:rsidRPr="00D55324">
        <w:t>S</w:t>
      </w:r>
      <w:r w:rsidRPr="00D55324">
        <w:t>T</w:t>
      </w:r>
      <w:r w:rsidR="00786B97" w:rsidRPr="00D55324">
        <w:t>-</w:t>
      </w:r>
      <w:proofErr w:type="spellStart"/>
      <w:r w:rsidR="00197A51" w:rsidRPr="00D55324">
        <w:t>y</w:t>
      </w:r>
      <w:r w:rsidRPr="00D55324">
        <w:t>_Name_Poster</w:t>
      </w:r>
      <w:r w:rsidR="004754CE" w:rsidRPr="00D55324">
        <w:t>_R</w:t>
      </w:r>
      <w:proofErr w:type="spellEnd"/>
      <w:r w:rsidRPr="00D55324">
        <w:t>”</w:t>
      </w:r>
      <w:r w:rsidR="00D55324">
        <w:t xml:space="preserve">. The abbreviations </w:t>
      </w:r>
      <w:r w:rsidRPr="00D55324">
        <w:t>mean</w:t>
      </w:r>
      <w:r w:rsidR="004754CE" w:rsidRPr="00D55324">
        <w:t xml:space="preserve"> </w:t>
      </w:r>
      <w:r w:rsidR="002B35B6" w:rsidRPr="00D55324">
        <w:t>“</w:t>
      </w:r>
      <w:r w:rsidR="004754CE" w:rsidRPr="00D55324">
        <w:rPr>
          <w:i/>
          <w:iCs/>
        </w:rPr>
        <w:t xml:space="preserve">main </w:t>
      </w:r>
      <w:r w:rsidR="002B35B6" w:rsidRPr="00D55324">
        <w:rPr>
          <w:i/>
          <w:iCs/>
        </w:rPr>
        <w:t xml:space="preserve">scientific </w:t>
      </w:r>
      <w:r w:rsidR="004754CE" w:rsidRPr="00D55324">
        <w:rPr>
          <w:i/>
          <w:iCs/>
        </w:rPr>
        <w:t>topic</w:t>
      </w:r>
      <w:r w:rsidR="002B35B6" w:rsidRPr="00D55324">
        <w:rPr>
          <w:i/>
          <w:iCs/>
        </w:rPr>
        <w:t xml:space="preserve"> chosen N° x_corresp</w:t>
      </w:r>
      <w:r w:rsidR="00786B97" w:rsidRPr="00D55324">
        <w:rPr>
          <w:i/>
          <w:iCs/>
        </w:rPr>
        <w:t>o</w:t>
      </w:r>
      <w:r w:rsidR="002B35B6" w:rsidRPr="00D55324">
        <w:rPr>
          <w:i/>
          <w:iCs/>
        </w:rPr>
        <w:t>nding author name_oral requested</w:t>
      </w:r>
      <w:r w:rsidR="002B35B6" w:rsidRPr="00D55324">
        <w:t>”</w:t>
      </w:r>
      <w:r w:rsidRPr="00D55324">
        <w:t xml:space="preserve"> </w:t>
      </w:r>
      <w:r w:rsidR="002B35B6" w:rsidRPr="00D55324">
        <w:t>or “</w:t>
      </w:r>
      <w:r w:rsidR="002B35B6" w:rsidRPr="00D55324">
        <w:rPr>
          <w:i/>
          <w:iCs/>
        </w:rPr>
        <w:t>main scientific topic chosen N° y_corresp</w:t>
      </w:r>
      <w:r w:rsidR="00786B97" w:rsidRPr="00D55324">
        <w:rPr>
          <w:i/>
          <w:iCs/>
        </w:rPr>
        <w:t>o</w:t>
      </w:r>
      <w:r w:rsidR="002B35B6" w:rsidRPr="00D55324">
        <w:rPr>
          <w:i/>
          <w:iCs/>
        </w:rPr>
        <w:t>nding author name_poster requested</w:t>
      </w:r>
      <w:r w:rsidR="002B35B6" w:rsidRPr="00D55324">
        <w:t>”</w:t>
      </w:r>
    </w:p>
    <w:p w14:paraId="42D59099" w14:textId="77777777" w:rsidR="00EB68B7" w:rsidRPr="00D55324" w:rsidRDefault="00A96763" w:rsidP="002B35B6">
      <w:pPr>
        <w:pStyle w:val="Sansinterligne"/>
        <w:jc w:val="both"/>
      </w:pPr>
      <w:r w:rsidRPr="00D55324">
        <w:t>The abstract must not exceed one A4 page (or 2</w:t>
      </w:r>
      <w:r w:rsidR="00F8380C" w:rsidRPr="00D55324">
        <w:t>0</w:t>
      </w:r>
      <w:r w:rsidRPr="00D55324">
        <w:t xml:space="preserve">00 characters including spaces). </w:t>
      </w:r>
    </w:p>
    <w:p w14:paraId="2AD2B182" w14:textId="06519F6A" w:rsidR="00EB68B7" w:rsidRPr="00D55324" w:rsidRDefault="00A96763" w:rsidP="002B35B6">
      <w:pPr>
        <w:pStyle w:val="Sansinterligne"/>
        <w:jc w:val="both"/>
      </w:pPr>
      <w:r w:rsidRPr="00D55324">
        <w:t>Page margins should be</w:t>
      </w:r>
      <w:r w:rsidR="00EB68B7" w:rsidRPr="00D55324">
        <w:t>:</w:t>
      </w:r>
      <w:r w:rsidR="00EB68B7" w:rsidRPr="00D55324">
        <w:tab/>
      </w:r>
      <w:r w:rsidR="00F8380C" w:rsidRPr="00D55324">
        <w:t>2</w:t>
      </w:r>
      <w:r w:rsidRPr="00D55324">
        <w:t xml:space="preserve">.5 cm for </w:t>
      </w:r>
      <w:r w:rsidR="00896579" w:rsidRPr="00D55324">
        <w:t xml:space="preserve">the </w:t>
      </w:r>
      <w:r w:rsidRPr="00D55324">
        <w:t xml:space="preserve">top and </w:t>
      </w:r>
      <w:r w:rsidR="00EB68B7" w:rsidRPr="00D55324">
        <w:t>2.5</w:t>
      </w:r>
      <w:r w:rsidRPr="00D55324">
        <w:t xml:space="preserve"> cm from the bottom </w:t>
      </w:r>
    </w:p>
    <w:p w14:paraId="276C24C5" w14:textId="7E135D8F" w:rsidR="00EB68B7" w:rsidRPr="00D55324" w:rsidRDefault="00EB68B7" w:rsidP="002B35B6">
      <w:pPr>
        <w:pStyle w:val="Sansinterligne"/>
        <w:jc w:val="both"/>
      </w:pPr>
      <w:r w:rsidRPr="00D55324">
        <w:tab/>
      </w:r>
      <w:r w:rsidRPr="00D55324">
        <w:tab/>
      </w:r>
      <w:r w:rsidRPr="00D55324">
        <w:tab/>
      </w:r>
      <w:r w:rsidRPr="00D55324">
        <w:tab/>
        <w:t>3.5</w:t>
      </w:r>
      <w:r w:rsidR="00A96763" w:rsidRPr="00D55324">
        <w:t xml:space="preserve"> cm for </w:t>
      </w:r>
      <w:r w:rsidR="00896579" w:rsidRPr="00D55324">
        <w:t xml:space="preserve">the </w:t>
      </w:r>
      <w:r w:rsidR="00A96763" w:rsidRPr="00D55324">
        <w:t xml:space="preserve">right and </w:t>
      </w:r>
      <w:r w:rsidRPr="00D55324">
        <w:t xml:space="preserve">2.5 for </w:t>
      </w:r>
      <w:r w:rsidR="00896579" w:rsidRPr="00D55324">
        <w:t xml:space="preserve">the </w:t>
      </w:r>
      <w:r w:rsidR="00A96763" w:rsidRPr="00D55324">
        <w:t>left.</w:t>
      </w:r>
    </w:p>
    <w:p w14:paraId="17E04C56" w14:textId="4ACA544B" w:rsidR="00A96763" w:rsidRPr="00D55324" w:rsidRDefault="00A96763" w:rsidP="002B35B6">
      <w:pPr>
        <w:pStyle w:val="Sansinterligne"/>
        <w:jc w:val="both"/>
      </w:pPr>
      <w:r w:rsidRPr="00D55324">
        <w:t>Use font type</w:t>
      </w:r>
      <w:r w:rsidR="00EB68B7" w:rsidRPr="00D55324">
        <w:t xml:space="preserve"> Times 12</w:t>
      </w:r>
      <w:r w:rsidRPr="00D55324">
        <w:t xml:space="preserve">, </w:t>
      </w:r>
      <w:r w:rsidR="00EB68B7" w:rsidRPr="00D55324">
        <w:t>Normal</w:t>
      </w:r>
      <w:r w:rsidR="00D55324" w:rsidRPr="00D55324">
        <w:t xml:space="preserve"> font style</w:t>
      </w:r>
      <w:r w:rsidR="00EB68B7" w:rsidRPr="00D55324">
        <w:t xml:space="preserve">, </w:t>
      </w:r>
      <w:r w:rsidRPr="00D55324">
        <w:t>with single spaced lines.</w:t>
      </w:r>
    </w:p>
    <w:p w14:paraId="4CA8ADE0" w14:textId="222EA578" w:rsidR="00D55324" w:rsidRPr="00D55324" w:rsidRDefault="005D7ACA" w:rsidP="00D55324">
      <w:pPr>
        <w:pStyle w:val="Sansinterligne"/>
        <w:jc w:val="both"/>
      </w:pPr>
      <w:r w:rsidRPr="00D55324">
        <w:t xml:space="preserve">Be synthetic on the writing </w:t>
      </w:r>
      <w:r w:rsidR="00896579" w:rsidRPr="00D55324">
        <w:t xml:space="preserve">of </w:t>
      </w:r>
      <w:r w:rsidRPr="00D55324">
        <w:t xml:space="preserve">the summary; </w:t>
      </w:r>
      <w:r w:rsidR="002B35B6" w:rsidRPr="00D55324">
        <w:t>it</w:t>
      </w:r>
      <w:r w:rsidRPr="00D55324">
        <w:t xml:space="preserve"> will be </w:t>
      </w:r>
      <w:r w:rsidR="00D55324" w:rsidRPr="00D55324">
        <w:t xml:space="preserve">utilized to help the reviewer to </w:t>
      </w:r>
    </w:p>
    <w:p w14:paraId="0F98C597" w14:textId="33E5778B" w:rsidR="005D7ACA" w:rsidRPr="00D55324" w:rsidRDefault="005D7ACA" w:rsidP="002B35B6">
      <w:pPr>
        <w:pStyle w:val="Sansinterligne"/>
        <w:jc w:val="both"/>
      </w:pPr>
      <w:r w:rsidRPr="00D55324">
        <w:t xml:space="preserve">to propose </w:t>
      </w:r>
      <w:r w:rsidR="00D55324" w:rsidRPr="00D55324">
        <w:t>the Abstract ‘</w:t>
      </w:r>
      <w:r w:rsidR="00D55324">
        <w:t>for</w:t>
      </w:r>
      <w:r w:rsidR="00D55324" w:rsidRPr="00D55324">
        <w:t xml:space="preserve"> an</w:t>
      </w:r>
      <w:r w:rsidRPr="00D55324">
        <w:t xml:space="preserve"> oral</w:t>
      </w:r>
      <w:r w:rsidR="00D55324" w:rsidRPr="00D55324">
        <w:t>’</w:t>
      </w:r>
      <w:r w:rsidRPr="00D55324">
        <w:t xml:space="preserve"> or </w:t>
      </w:r>
      <w:r w:rsidR="00D55324" w:rsidRPr="00D55324">
        <w:t>‘</w:t>
      </w:r>
      <w:r w:rsidR="00D55324">
        <w:t xml:space="preserve">for </w:t>
      </w:r>
      <w:r w:rsidRPr="00D55324">
        <w:t>a poster</w:t>
      </w:r>
      <w:r w:rsidR="00D55324" w:rsidRPr="00D55324">
        <w:t>’</w:t>
      </w:r>
      <w:r w:rsidRPr="00D55324">
        <w:t xml:space="preserve"> communication</w:t>
      </w:r>
      <w:r w:rsidR="009661DC" w:rsidRPr="00D55324">
        <w:t>.</w:t>
      </w:r>
    </w:p>
    <w:p w14:paraId="1010EE21" w14:textId="25801D38" w:rsidR="00197A51" w:rsidRPr="00D55324" w:rsidRDefault="00A96763" w:rsidP="00197A51">
      <w:pPr>
        <w:jc w:val="both"/>
        <w:rPr>
          <w:sz w:val="22"/>
          <w:szCs w:val="22"/>
        </w:rPr>
      </w:pPr>
      <w:r w:rsidRPr="00D55324">
        <w:t xml:space="preserve">The abstracts </w:t>
      </w:r>
      <w:r w:rsidR="00D55324" w:rsidRPr="00D55324">
        <w:t>must</w:t>
      </w:r>
      <w:r w:rsidRPr="00D55324">
        <w:t xml:space="preserve"> be submitted </w:t>
      </w:r>
      <w:r w:rsidR="00D55324" w:rsidRPr="00D55324">
        <w:t xml:space="preserve">no later than </w:t>
      </w:r>
      <w:r w:rsidR="00197A51" w:rsidRPr="00D55324">
        <w:t>Marsh 31</w:t>
      </w:r>
      <w:r w:rsidR="00197A51" w:rsidRPr="00D55324">
        <w:rPr>
          <w:vertAlign w:val="superscript"/>
        </w:rPr>
        <w:t>th</w:t>
      </w:r>
      <w:r w:rsidR="00197A51" w:rsidRPr="00D55324">
        <w:t xml:space="preserve"> 202</w:t>
      </w:r>
      <w:r w:rsidR="00896579" w:rsidRPr="00D55324">
        <w:t>3</w:t>
      </w:r>
      <w:r w:rsidR="00197A51" w:rsidRPr="00D55324">
        <w:t xml:space="preserve"> (31/03/2023). </w:t>
      </w:r>
    </w:p>
    <w:p w14:paraId="072FF025" w14:textId="561E3D41" w:rsidR="00896579" w:rsidRPr="00D55324" w:rsidRDefault="00197A51" w:rsidP="00197A51">
      <w:r w:rsidRPr="00D55324">
        <w:t>The answer to the auteurs</w:t>
      </w:r>
      <w:r w:rsidR="00896579" w:rsidRPr="00D55324">
        <w:t xml:space="preserve"> concerning the issue proposed, after review, to their request</w:t>
      </w:r>
      <w:r w:rsidRPr="00D55324">
        <w:t xml:space="preserve"> (oral or poster) is se</w:t>
      </w:r>
      <w:r w:rsidR="00D55324" w:rsidRPr="00D55324">
        <w:t>t</w:t>
      </w:r>
      <w:r w:rsidRPr="00D55324">
        <w:t xml:space="preserve"> for: April 20</w:t>
      </w:r>
      <w:r w:rsidRPr="00D55324">
        <w:rPr>
          <w:vertAlign w:val="superscript"/>
        </w:rPr>
        <w:t>th</w:t>
      </w:r>
      <w:r w:rsidRPr="00D55324">
        <w:t xml:space="preserve"> 2023 (20 04 2023). </w:t>
      </w:r>
      <w:r w:rsidR="00D55324" w:rsidRPr="00D55324">
        <w:t xml:space="preserve"> </w:t>
      </w:r>
    </w:p>
    <w:p w14:paraId="409E2A9C" w14:textId="77777777" w:rsidR="00896579" w:rsidRPr="00D55324" w:rsidRDefault="00197A51" w:rsidP="00197A51">
      <w:r w:rsidRPr="00D55324">
        <w:t>The definitive acceptation is conditioned by the finalization of the complete registration: May 05</w:t>
      </w:r>
      <w:r w:rsidRPr="00D55324">
        <w:rPr>
          <w:vertAlign w:val="superscript"/>
        </w:rPr>
        <w:t>th</w:t>
      </w:r>
      <w:r w:rsidRPr="00D55324">
        <w:t xml:space="preserve"> 2023 (05 05 2023). </w:t>
      </w:r>
    </w:p>
    <w:p w14:paraId="12DD3245" w14:textId="47FA83C8" w:rsidR="00A96763" w:rsidRPr="00D55324" w:rsidRDefault="00A96763" w:rsidP="00197A51">
      <w:r w:rsidRPr="00D55324">
        <w:t xml:space="preserve">Only the abstracts of authors </w:t>
      </w:r>
      <w:r w:rsidR="002B35B6" w:rsidRPr="00D55324">
        <w:t>hav</w:t>
      </w:r>
      <w:r w:rsidR="00896579" w:rsidRPr="00D55324">
        <w:t>ing</w:t>
      </w:r>
      <w:r w:rsidR="002B35B6" w:rsidRPr="00D55324">
        <w:t xml:space="preserve"> finalized their registration </w:t>
      </w:r>
      <w:r w:rsidRPr="00D55324">
        <w:t xml:space="preserve">will appear in the book of abstracts. </w:t>
      </w:r>
    </w:p>
    <w:p w14:paraId="01D676B4" w14:textId="09D7A8E4" w:rsidR="00197A51" w:rsidRPr="00D55324" w:rsidRDefault="00D55324" w:rsidP="00197A51">
      <w:pPr>
        <w:pStyle w:val="Sansinterligne"/>
      </w:pPr>
      <w:r w:rsidRPr="00D55324">
        <w:t>Visit the website for complete details:</w:t>
      </w:r>
      <w:r w:rsidR="00197A51" w:rsidRPr="00D55324">
        <w:t xml:space="preserve"> </w:t>
      </w:r>
      <w:hyperlink r:id="rId6" w:history="1">
        <w:r w:rsidR="00197A51" w:rsidRPr="00D55324">
          <w:rPr>
            <w:rStyle w:val="Lienhypertexte"/>
            <w:i/>
            <w:iCs/>
            <w:color w:val="auto"/>
            <w:u w:val="none"/>
          </w:rPr>
          <w:t>https://13thessee2023.sciencesconf.org</w:t>
        </w:r>
      </w:hyperlink>
      <w:r w:rsidR="00197A51" w:rsidRPr="00D55324">
        <w:t xml:space="preserve">. </w:t>
      </w:r>
    </w:p>
    <w:p w14:paraId="61C218FF" w14:textId="709E6599" w:rsidR="002B35B6" w:rsidRPr="00D55324" w:rsidRDefault="002B35B6" w:rsidP="009661DC">
      <w:pPr>
        <w:spacing w:after="180" w:line="264" w:lineRule="auto"/>
        <w:jc w:val="both"/>
        <w:rPr>
          <w:b/>
          <w:bCs/>
          <w:i/>
          <w:iCs/>
          <w:u w:val="single"/>
        </w:rPr>
      </w:pPr>
    </w:p>
    <w:p w14:paraId="07AC858A" w14:textId="77777777" w:rsidR="00896579" w:rsidRPr="00D55324" w:rsidRDefault="00896579" w:rsidP="009661DC">
      <w:pPr>
        <w:spacing w:after="180" w:line="264" w:lineRule="auto"/>
        <w:jc w:val="both"/>
        <w:rPr>
          <w:b/>
          <w:bCs/>
          <w:i/>
          <w:iCs/>
          <w:u w:val="single"/>
        </w:rPr>
      </w:pPr>
    </w:p>
    <w:p w14:paraId="7331FE91" w14:textId="4F649C04" w:rsidR="00BE56BD" w:rsidRPr="00D55324" w:rsidRDefault="00BE56BD" w:rsidP="009661DC">
      <w:pPr>
        <w:spacing w:after="180" w:line="264" w:lineRule="auto"/>
        <w:jc w:val="both"/>
      </w:pPr>
      <w:r w:rsidRPr="00D55324">
        <w:rPr>
          <w:b/>
          <w:bCs/>
          <w:i/>
          <w:iCs/>
          <w:u w:val="single"/>
        </w:rPr>
        <w:t xml:space="preserve">Key </w:t>
      </w:r>
      <w:proofErr w:type="gramStart"/>
      <w:r w:rsidRPr="00D55324">
        <w:rPr>
          <w:b/>
          <w:bCs/>
          <w:i/>
          <w:iCs/>
          <w:u w:val="single"/>
        </w:rPr>
        <w:t>words</w:t>
      </w:r>
      <w:r w:rsidRPr="00D55324">
        <w:t xml:space="preserve"> </w:t>
      </w:r>
      <w:r w:rsidR="00EF44B6" w:rsidRPr="00D55324">
        <w:t xml:space="preserve"> </w:t>
      </w:r>
      <w:r w:rsidRPr="00D55324">
        <w:t>(</w:t>
      </w:r>
      <w:proofErr w:type="gramEnd"/>
      <w:r w:rsidRPr="00D55324">
        <w:t>5 max)</w:t>
      </w:r>
    </w:p>
    <w:p w14:paraId="07E2F848" w14:textId="77777777" w:rsidR="00896579" w:rsidRPr="00D55324" w:rsidRDefault="00896579" w:rsidP="00197A51">
      <w:pPr>
        <w:pStyle w:val="Sansinterligne"/>
        <w:rPr>
          <w:b/>
          <w:bCs/>
          <w:i/>
          <w:iCs/>
          <w:u w:val="single"/>
        </w:rPr>
      </w:pPr>
    </w:p>
    <w:p w14:paraId="638C93E3" w14:textId="008BA26E" w:rsidR="00BE56BD" w:rsidRPr="00D55324" w:rsidRDefault="00BE56BD" w:rsidP="00197A51">
      <w:pPr>
        <w:pStyle w:val="Sansinterligne"/>
        <w:rPr>
          <w:b/>
          <w:bCs/>
          <w:i/>
          <w:iCs/>
          <w:u w:val="single"/>
        </w:rPr>
      </w:pPr>
      <w:r w:rsidRPr="00D55324">
        <w:rPr>
          <w:b/>
          <w:bCs/>
          <w:i/>
          <w:iCs/>
          <w:u w:val="single"/>
        </w:rPr>
        <w:t>Bibliography</w:t>
      </w:r>
    </w:p>
    <w:p w14:paraId="6F3859AE" w14:textId="5E10CA0A" w:rsidR="009661DC" w:rsidRPr="00D55324" w:rsidRDefault="009661DC" w:rsidP="009661DC">
      <w:pPr>
        <w:jc w:val="both"/>
      </w:pPr>
      <w:r w:rsidRPr="00D55324">
        <w:t xml:space="preserve">[1] SEBASTIEN Etienne; </w:t>
      </w:r>
      <w:proofErr w:type="spellStart"/>
      <w:r w:rsidR="004D60CD" w:rsidRPr="00D55324">
        <w:rPr>
          <w:i/>
        </w:rPr>
        <w:t>Electrochimica</w:t>
      </w:r>
      <w:proofErr w:type="spellEnd"/>
      <w:r w:rsidR="004D60CD" w:rsidRPr="00D55324">
        <w:rPr>
          <w:i/>
        </w:rPr>
        <w:t xml:space="preserve"> Acta</w:t>
      </w:r>
      <w:r w:rsidRPr="00D55324">
        <w:t>; DOI……</w:t>
      </w:r>
    </w:p>
    <w:p w14:paraId="5FD56078" w14:textId="77777777" w:rsidR="009661DC" w:rsidRPr="00D55324" w:rsidRDefault="009661DC" w:rsidP="009661DC">
      <w:pPr>
        <w:jc w:val="both"/>
      </w:pPr>
      <w:r w:rsidRPr="00D55324">
        <w:t xml:space="preserve">[2] DUPOND Nicolas; </w:t>
      </w:r>
      <w:r w:rsidRPr="00D55324">
        <w:rPr>
          <w:i/>
        </w:rPr>
        <w:t>Industrial Electrochemistry</w:t>
      </w:r>
      <w:r w:rsidRPr="00D55324">
        <w:t xml:space="preserve">; DOI…… </w:t>
      </w:r>
    </w:p>
    <w:p w14:paraId="17E2C9F7" w14:textId="77777777" w:rsidR="009661DC" w:rsidRPr="00D55324" w:rsidRDefault="009661DC" w:rsidP="009661DC">
      <w:pPr>
        <w:jc w:val="both"/>
        <w:rPr>
          <w:b/>
          <w:caps/>
          <w:szCs w:val="28"/>
        </w:rPr>
      </w:pPr>
      <w:r w:rsidRPr="00D55324">
        <w:t xml:space="preserve">[3] SANFERRI Maria; </w:t>
      </w:r>
      <w:r w:rsidRPr="00D55324">
        <w:rPr>
          <w:i/>
        </w:rPr>
        <w:t xml:space="preserve">PhD Thesis No. </w:t>
      </w:r>
      <w:proofErr w:type="gramStart"/>
      <w:r w:rsidRPr="00D55324">
        <w:rPr>
          <w:i/>
        </w:rPr>
        <w:t>…..</w:t>
      </w:r>
      <w:proofErr w:type="gramEnd"/>
      <w:r w:rsidRPr="00D55324">
        <w:rPr>
          <w:i/>
        </w:rPr>
        <w:t>; establishment …., City…., Year</w:t>
      </w:r>
      <w:r w:rsidRPr="00D55324">
        <w:rPr>
          <w:b/>
          <w:caps/>
          <w:szCs w:val="28"/>
        </w:rPr>
        <w:t xml:space="preserve"> </w:t>
      </w:r>
    </w:p>
    <w:p w14:paraId="75EC814A" w14:textId="0D28E241" w:rsidR="00A96763" w:rsidRPr="00D55324" w:rsidRDefault="00A96763" w:rsidP="00A96763"/>
    <w:p w14:paraId="2A2109AA" w14:textId="507C851D" w:rsidR="00A96763" w:rsidRPr="00D55324" w:rsidRDefault="00A96763" w:rsidP="00A96763"/>
    <w:p w14:paraId="0BB1743D" w14:textId="77777777" w:rsidR="00084C8F" w:rsidRPr="00786B97" w:rsidRDefault="00084C8F" w:rsidP="00084C8F">
      <w:pPr>
        <w:pStyle w:val="Textebrut"/>
        <w:ind w:firstLine="0"/>
        <w:jc w:val="center"/>
        <w:rPr>
          <w:b/>
          <w:caps/>
          <w:szCs w:val="28"/>
          <w:lang w:val="en-US"/>
        </w:rPr>
      </w:pPr>
    </w:p>
    <w:sectPr w:rsidR="00084C8F" w:rsidRPr="00786B97" w:rsidSect="009661DC">
      <w:headerReference w:type="default" r:id="rId7"/>
      <w:pgSz w:w="11906" w:h="16838"/>
      <w:pgMar w:top="1418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ED8E" w14:textId="77777777" w:rsidR="00B206B4" w:rsidRDefault="00B206B4" w:rsidP="0027374D">
      <w:r>
        <w:separator/>
      </w:r>
    </w:p>
  </w:endnote>
  <w:endnote w:type="continuationSeparator" w:id="0">
    <w:p w14:paraId="06F0745C" w14:textId="77777777" w:rsidR="00B206B4" w:rsidRDefault="00B206B4" w:rsidP="0027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A4C7" w14:textId="77777777" w:rsidR="00B206B4" w:rsidRDefault="00B206B4" w:rsidP="0027374D">
      <w:r>
        <w:separator/>
      </w:r>
    </w:p>
  </w:footnote>
  <w:footnote w:type="continuationSeparator" w:id="0">
    <w:p w14:paraId="358AC062" w14:textId="77777777" w:rsidR="00B206B4" w:rsidRDefault="00B206B4" w:rsidP="00273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F879" w14:textId="3CAC2CC6" w:rsidR="0027374D" w:rsidRPr="0027374D" w:rsidRDefault="0027374D">
    <w:pPr>
      <w:pStyle w:val="En-tte"/>
      <w:rPr>
        <w:sz w:val="20"/>
        <w:szCs w:val="20"/>
      </w:rPr>
    </w:pPr>
    <w:r w:rsidRPr="0027374D">
      <w:rPr>
        <w:sz w:val="20"/>
        <w:szCs w:val="20"/>
      </w:rPr>
      <w:t>13</w:t>
    </w:r>
    <w:r w:rsidRPr="0027374D">
      <w:rPr>
        <w:sz w:val="20"/>
        <w:szCs w:val="20"/>
        <w:vertAlign w:val="superscript"/>
      </w:rPr>
      <w:t>th</w:t>
    </w:r>
    <w:r w:rsidRPr="0027374D">
      <w:rPr>
        <w:sz w:val="20"/>
        <w:szCs w:val="20"/>
      </w:rPr>
      <w:t>ESEE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04"/>
    <w:rsid w:val="00000070"/>
    <w:rsid w:val="00064764"/>
    <w:rsid w:val="00084C8F"/>
    <w:rsid w:val="000C0789"/>
    <w:rsid w:val="000C52C8"/>
    <w:rsid w:val="001478BA"/>
    <w:rsid w:val="00174B17"/>
    <w:rsid w:val="00197A51"/>
    <w:rsid w:val="001B3E37"/>
    <w:rsid w:val="001D14F0"/>
    <w:rsid w:val="00243B19"/>
    <w:rsid w:val="00256433"/>
    <w:rsid w:val="0027374D"/>
    <w:rsid w:val="00284252"/>
    <w:rsid w:val="002B35B6"/>
    <w:rsid w:val="002E1BDD"/>
    <w:rsid w:val="002E1D7E"/>
    <w:rsid w:val="00313C1A"/>
    <w:rsid w:val="00390C67"/>
    <w:rsid w:val="003F5DFC"/>
    <w:rsid w:val="004179CA"/>
    <w:rsid w:val="00417DF6"/>
    <w:rsid w:val="0042308C"/>
    <w:rsid w:val="004754CE"/>
    <w:rsid w:val="00493748"/>
    <w:rsid w:val="004D60CD"/>
    <w:rsid w:val="005168E9"/>
    <w:rsid w:val="00517A5A"/>
    <w:rsid w:val="00561F0E"/>
    <w:rsid w:val="005853EA"/>
    <w:rsid w:val="005D7ACA"/>
    <w:rsid w:val="00605F89"/>
    <w:rsid w:val="006326DE"/>
    <w:rsid w:val="00747C33"/>
    <w:rsid w:val="00786B97"/>
    <w:rsid w:val="008509F1"/>
    <w:rsid w:val="0087502D"/>
    <w:rsid w:val="00896579"/>
    <w:rsid w:val="008E684D"/>
    <w:rsid w:val="00926268"/>
    <w:rsid w:val="00964CE0"/>
    <w:rsid w:val="009661DC"/>
    <w:rsid w:val="0096761A"/>
    <w:rsid w:val="00A13882"/>
    <w:rsid w:val="00A14335"/>
    <w:rsid w:val="00A96763"/>
    <w:rsid w:val="00AD397D"/>
    <w:rsid w:val="00AF0904"/>
    <w:rsid w:val="00B206B4"/>
    <w:rsid w:val="00B316B7"/>
    <w:rsid w:val="00B47D34"/>
    <w:rsid w:val="00BE1751"/>
    <w:rsid w:val="00BE56BD"/>
    <w:rsid w:val="00C229CA"/>
    <w:rsid w:val="00C5070B"/>
    <w:rsid w:val="00CD0AD3"/>
    <w:rsid w:val="00D5419B"/>
    <w:rsid w:val="00D55324"/>
    <w:rsid w:val="00D62B6F"/>
    <w:rsid w:val="00D62D7C"/>
    <w:rsid w:val="00DB1411"/>
    <w:rsid w:val="00DD6D98"/>
    <w:rsid w:val="00EB00D5"/>
    <w:rsid w:val="00EB5D49"/>
    <w:rsid w:val="00EB68B7"/>
    <w:rsid w:val="00EF44B6"/>
    <w:rsid w:val="00F60BD0"/>
    <w:rsid w:val="00F8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09D97"/>
  <w15:chartTrackingRefBased/>
  <w15:docId w15:val="{DCF2CF3A-E3D8-45D7-A21C-1D8ED54F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pPr>
      <w:jc w:val="center"/>
    </w:pPr>
    <w:rPr>
      <w:b/>
      <w:sz w:val="28"/>
    </w:rPr>
  </w:style>
  <w:style w:type="paragraph" w:styleId="Explorateurdedocuments">
    <w:name w:val="Document Map"/>
    <w:basedOn w:val="Normal"/>
    <w:semiHidden/>
    <w:rsid w:val="00AF09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brut">
    <w:name w:val="Plain Text"/>
    <w:basedOn w:val="Normal"/>
    <w:link w:val="TextebrutCar"/>
    <w:rsid w:val="00084C8F"/>
    <w:pPr>
      <w:widowControl w:val="0"/>
      <w:ind w:firstLine="720"/>
    </w:pPr>
    <w:rPr>
      <w:szCs w:val="20"/>
      <w:lang w:val="en-GB" w:eastAsia="ru-RU"/>
    </w:rPr>
  </w:style>
  <w:style w:type="character" w:customStyle="1" w:styleId="TextebrutCar">
    <w:name w:val="Texte brut Car"/>
    <w:link w:val="Textebrut"/>
    <w:rsid w:val="00084C8F"/>
    <w:rPr>
      <w:sz w:val="24"/>
      <w:lang w:val="en-GB" w:eastAsia="ru-RU"/>
    </w:rPr>
  </w:style>
  <w:style w:type="character" w:styleId="Lienhypertexte">
    <w:name w:val="Hyperlink"/>
    <w:uiPriority w:val="99"/>
    <w:unhideWhenUsed/>
    <w:rsid w:val="00AD397D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AD397D"/>
    <w:rPr>
      <w:color w:val="605E5C"/>
      <w:shd w:val="clear" w:color="auto" w:fill="E1DFDD"/>
    </w:rPr>
  </w:style>
  <w:style w:type="paragraph" w:styleId="Titre">
    <w:name w:val="Title"/>
    <w:basedOn w:val="Normal"/>
    <w:link w:val="TitreCar"/>
    <w:qFormat/>
    <w:rsid w:val="00926268"/>
    <w:pPr>
      <w:jc w:val="center"/>
    </w:pPr>
    <w:rPr>
      <w:b/>
      <w:szCs w:val="20"/>
      <w:lang w:val="en-GB"/>
    </w:rPr>
  </w:style>
  <w:style w:type="character" w:customStyle="1" w:styleId="TitreCar">
    <w:name w:val="Titre Car"/>
    <w:basedOn w:val="Policepardfaut"/>
    <w:link w:val="Titre"/>
    <w:rsid w:val="00926268"/>
    <w:rPr>
      <w:b/>
      <w:sz w:val="24"/>
      <w:lang w:val="en-GB" w:eastAsia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2626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26268"/>
    <w:rPr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2737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374D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2737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374D"/>
    <w:rPr>
      <w:sz w:val="24"/>
      <w:szCs w:val="24"/>
      <w:lang w:val="en-US" w:eastAsia="en-US"/>
    </w:rPr>
  </w:style>
  <w:style w:type="character" w:customStyle="1" w:styleId="q4iawc">
    <w:name w:val="q4iawc"/>
    <w:basedOn w:val="Policepardfaut"/>
    <w:rsid w:val="004D60CD"/>
  </w:style>
  <w:style w:type="paragraph" w:styleId="Sansinterligne">
    <w:name w:val="No Spacing"/>
    <w:uiPriority w:val="1"/>
    <w:qFormat/>
    <w:rsid w:val="002B35B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3thessee2023.sciencescon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STUDY OF LOCAL POTENCIAL AND CURRENT DENSITY DISTRIBUTION ALONG THE BIPOLAR ELECTRODE</vt:lpstr>
    </vt:vector>
  </TitlesOfParts>
  <Company>vscht - uat (105)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OF LOCAL POTENCIAL AND CURRENT DENSITY DISTRIBUTION ALONG THE BIPOLAR ELECTRODE</dc:title>
  <dc:subject/>
  <dc:creator>roman</dc:creator>
  <cp:keywords/>
  <dc:description/>
  <cp:lastModifiedBy>Microsoft Office User</cp:lastModifiedBy>
  <cp:revision>2</cp:revision>
  <cp:lastPrinted>2005-02-09T11:08:00Z</cp:lastPrinted>
  <dcterms:created xsi:type="dcterms:W3CDTF">2022-08-31T08:57:00Z</dcterms:created>
  <dcterms:modified xsi:type="dcterms:W3CDTF">2022-08-31T08:57:00Z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